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AAF" w:rsidP="00DF1AAF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791837">
        <w:t>05-1243/2607/2024</w:t>
      </w:r>
      <w:r>
        <w:rPr>
          <w:bCs/>
        </w:rPr>
        <w:t xml:space="preserve">  </w:t>
      </w:r>
    </w:p>
    <w:p w:rsid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jc w:val="center"/>
        <w:rPr>
          <w:bCs/>
          <w:sz w:val="28"/>
          <w:szCs w:val="28"/>
          <w:lang w:val="x-none"/>
        </w:rPr>
      </w:pPr>
      <w:r w:rsidRPr="00DF1AAF">
        <w:rPr>
          <w:bCs/>
          <w:sz w:val="28"/>
          <w:szCs w:val="28"/>
          <w:lang w:val="x-none"/>
        </w:rPr>
        <w:t>ПОСТАНОВЛЕНИЕ</w:t>
      </w:r>
    </w:p>
    <w:p w:rsidR="00DF1AAF" w:rsidRPr="00DF1AAF" w:rsidP="00DF1AAF">
      <w:pPr>
        <w:rPr>
          <w:bCs/>
          <w:sz w:val="28"/>
          <w:szCs w:val="28"/>
          <w:lang w:val="x-none"/>
        </w:rPr>
      </w:pPr>
    </w:p>
    <w:p w:rsidR="00DF1AAF" w:rsidRPr="00DF1AAF" w:rsidP="00DF1AAF">
      <w:pPr>
        <w:rPr>
          <w:bCs/>
          <w:sz w:val="28"/>
          <w:szCs w:val="28"/>
        </w:rPr>
      </w:pPr>
      <w:r w:rsidRPr="00DF1AAF">
        <w:rPr>
          <w:bCs/>
          <w:sz w:val="28"/>
          <w:szCs w:val="28"/>
          <w:lang w:val="x-none"/>
        </w:rPr>
        <w:t>город Сургут</w:t>
      </w:r>
      <w:r w:rsidRPr="00DF1AAF">
        <w:rPr>
          <w:bCs/>
          <w:sz w:val="28"/>
          <w:szCs w:val="28"/>
        </w:rPr>
        <w:t xml:space="preserve">                                                                        </w:t>
      </w:r>
      <w:r w:rsidR="00791837">
        <w:rPr>
          <w:sz w:val="28"/>
          <w:szCs w:val="28"/>
        </w:rPr>
        <w:t>04.09.2024</w:t>
      </w:r>
      <w:r w:rsidRPr="00DF1AAF">
        <w:rPr>
          <w:bCs/>
          <w:sz w:val="28"/>
          <w:szCs w:val="28"/>
        </w:rPr>
        <w:t xml:space="preserve">                                                                           </w:t>
      </w:r>
    </w:p>
    <w:p w:rsidR="00DF1AAF" w:rsidRPr="00DF1AAF" w:rsidP="00DF1AAF">
      <w:pPr>
        <w:rPr>
          <w:bCs/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bCs/>
          <w:sz w:val="28"/>
          <w:szCs w:val="28"/>
        </w:rPr>
      </w:pPr>
      <w:r w:rsidRPr="00DF1AAF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DF1AAF">
        <w:rPr>
          <w:bCs/>
          <w:sz w:val="28"/>
          <w:szCs w:val="28"/>
        </w:rPr>
        <w:t>каб</w:t>
      </w:r>
      <w:r w:rsidRPr="00DF1AAF">
        <w:rPr>
          <w:bCs/>
          <w:sz w:val="28"/>
          <w:szCs w:val="28"/>
        </w:rPr>
        <w:t xml:space="preserve">. 203,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791837">
        <w:rPr>
          <w:sz w:val="28"/>
          <w:szCs w:val="28"/>
        </w:rPr>
        <w:t>05-1243/2607/2024</w:t>
      </w:r>
      <w:r w:rsidRPr="00DF1AAF">
        <w:rPr>
          <w:b/>
          <w:sz w:val="28"/>
          <w:szCs w:val="28"/>
        </w:rPr>
        <w:t xml:space="preserve"> </w:t>
      </w:r>
      <w:r w:rsidRPr="00DF1AAF">
        <w:rPr>
          <w:sz w:val="28"/>
          <w:szCs w:val="28"/>
        </w:rPr>
        <w:t xml:space="preserve">в отношении должностного лица – </w:t>
      </w:r>
      <w:r w:rsidR="00791837">
        <w:rPr>
          <w:sz w:val="28"/>
          <w:szCs w:val="28"/>
        </w:rPr>
        <w:t>директора автономной некоммерческой профессиональной образовательной организации  "Сургутский институт экономики, управления и права"</w:t>
      </w:r>
      <w:r w:rsidRPr="00DF1AAF">
        <w:rPr>
          <w:sz w:val="28"/>
          <w:szCs w:val="28"/>
        </w:rPr>
        <w:t xml:space="preserve"> </w:t>
      </w:r>
      <w:r w:rsidR="00791837">
        <w:rPr>
          <w:sz w:val="28"/>
          <w:szCs w:val="28"/>
        </w:rPr>
        <w:t>Патраковой</w:t>
      </w:r>
      <w:r w:rsidR="00791837">
        <w:rPr>
          <w:sz w:val="28"/>
          <w:szCs w:val="28"/>
        </w:rPr>
        <w:t xml:space="preserve"> Галины Васильевны</w:t>
      </w:r>
      <w:r w:rsidRPr="00D92E7B" w:rsidR="00D92E7B">
        <w:rPr>
          <w:sz w:val="28"/>
          <w:szCs w:val="28"/>
        </w:rPr>
        <w:t>…….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УСТАНОВИЛ: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01.09.2023</w:t>
      </w:r>
      <w:r w:rsidRPr="00DF1AAF">
        <w:rPr>
          <w:sz w:val="28"/>
          <w:szCs w:val="28"/>
        </w:rPr>
        <w:t xml:space="preserve"> </w:t>
      </w:r>
      <w:r>
        <w:rPr>
          <w:sz w:val="28"/>
          <w:szCs w:val="28"/>
        </w:rPr>
        <w:t>Патракова</w:t>
      </w:r>
      <w:r>
        <w:rPr>
          <w:sz w:val="28"/>
          <w:szCs w:val="28"/>
        </w:rPr>
        <w:t xml:space="preserve"> Галина Васильевна</w:t>
      </w:r>
      <w:r w:rsidRPr="00DF1AAF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директором автономной некоммерческой профессиональной образовательной организации  "Сургутский институт экономики, управления и права"</w:t>
      </w:r>
      <w:r w:rsidRPr="00DF1AAF">
        <w:rPr>
          <w:sz w:val="28"/>
          <w:szCs w:val="28"/>
        </w:rPr>
        <w:t xml:space="preserve"> (далее – общество) </w:t>
      </w:r>
      <w:r w:rsidRPr="00DF1AAF">
        <w:rPr>
          <w:color w:val="FF0000"/>
          <w:sz w:val="28"/>
          <w:szCs w:val="28"/>
        </w:rPr>
        <w:t>не предоставил</w:t>
      </w:r>
      <w:r>
        <w:rPr>
          <w:color w:val="FF0000"/>
          <w:sz w:val="28"/>
          <w:szCs w:val="28"/>
        </w:rPr>
        <w:t>а</w:t>
      </w:r>
      <w:r w:rsidRPr="00DF1AAF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срок, установленный </w:t>
      </w:r>
      <w:r w:rsidRPr="00DF1AAF">
        <w:rPr>
          <w:sz w:val="28"/>
          <w:szCs w:val="28"/>
        </w:rPr>
        <w:t>п.п</w:t>
      </w:r>
      <w:r w:rsidRPr="00DF1AAF">
        <w:rPr>
          <w:sz w:val="28"/>
          <w:szCs w:val="28"/>
        </w:rPr>
        <w:t>. 5 п. 2 ст. 11, п. 6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(Договор ГПХ).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Патракова</w:t>
      </w:r>
      <w:r>
        <w:rPr>
          <w:sz w:val="28"/>
          <w:szCs w:val="28"/>
        </w:rPr>
        <w:t xml:space="preserve"> Галина Васильевна</w:t>
      </w:r>
      <w:r w:rsidRPr="00DF1AAF">
        <w:rPr>
          <w:color w:val="FF0000"/>
          <w:sz w:val="28"/>
          <w:szCs w:val="28"/>
        </w:rPr>
        <w:t xml:space="preserve"> о времени и месте судебного заседания извещен</w:t>
      </w:r>
      <w:r>
        <w:rPr>
          <w:color w:val="FF0000"/>
          <w:sz w:val="28"/>
          <w:szCs w:val="28"/>
        </w:rPr>
        <w:t>а</w:t>
      </w:r>
      <w:r w:rsidRPr="00DF1AAF">
        <w:rPr>
          <w:color w:val="FF0000"/>
          <w:sz w:val="28"/>
          <w:szCs w:val="28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DF1AAF" w:rsidRPr="00DF1AAF" w:rsidP="00DF1AAF">
      <w:pPr>
        <w:ind w:firstLine="708"/>
        <w:jc w:val="both"/>
        <w:rPr>
          <w:color w:val="FF0000"/>
          <w:sz w:val="28"/>
          <w:szCs w:val="28"/>
        </w:rPr>
      </w:pPr>
      <w:r w:rsidRPr="00DF1AAF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Юридический адрес общества: </w:t>
      </w:r>
      <w:r w:rsidR="00791837">
        <w:rPr>
          <w:sz w:val="28"/>
          <w:szCs w:val="28"/>
        </w:rPr>
        <w:t>ХМАО-Югра, г. Сургут, ул. Рабочая, д.43 кв.1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Общество состоит на учете в отделении Фонда пенсионного и социального страхования Российской Федерации по Ханты-Мансийскому автономному округу – Югре в качестве плательщика страховых взносов, производящего выплаты и иные вознаграждений физическим лицам.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15 Федерального закона от 01.04.1996 № 27-ФЗ "Об индивидуальном (персонифицированном) учете в системе обязательного пенсионного страхования" страхователь обязан в установленный срок представлять органам Пенсионного фонда РФ сведения о застрахованных лицах, определенные названным Федеральным законом.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 основании п. 5 п. 2 ст. 11 Федерального закона от 01.04.1996 № 27-ФЗ "Об индивидуальном (персонифицированном) учете в системе обязательного пенсионного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r w:rsidRPr="00DF1AAF">
        <w:rPr>
          <w:sz w:val="28"/>
          <w:szCs w:val="28"/>
        </w:rPr>
        <w:t>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Согласно п. 6 ст. 11 Федерального закона от 01.04.1996 № 27-ФЗ "Об индивидуальном (персонифицированном) учете в системе обязательного пенсионного страхования",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Нарушение в установленный законодательством РФ об индивидуальном (персонифицированном) учете в системе обязательного пенсионного страхования сроков либо отказ от представления в органы Пенсионного фонда РФ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административную ответственность должностных лиц, предусмотренную ч. 1 </w:t>
      </w:r>
      <w:r w:rsidRPr="00DF1AAF">
        <w:rPr>
          <w:iCs/>
          <w:sz w:val="28"/>
          <w:szCs w:val="28"/>
        </w:rPr>
        <w:t>ст</w:t>
      </w:r>
      <w:r w:rsidRPr="00DF1AAF">
        <w:rPr>
          <w:sz w:val="28"/>
          <w:szCs w:val="28"/>
        </w:rPr>
        <w:t xml:space="preserve">. </w:t>
      </w:r>
      <w:r w:rsidRPr="00DF1AAF">
        <w:rPr>
          <w:iCs/>
          <w:sz w:val="28"/>
          <w:szCs w:val="28"/>
        </w:rPr>
        <w:t>15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33</w:t>
      </w:r>
      <w:r w:rsidRPr="00DF1AAF">
        <w:rPr>
          <w:sz w:val="28"/>
          <w:szCs w:val="28"/>
        </w:rPr>
        <w:t>.</w:t>
      </w:r>
      <w:r w:rsidRPr="00DF1AAF">
        <w:rPr>
          <w:iCs/>
          <w:sz w:val="28"/>
          <w:szCs w:val="28"/>
        </w:rPr>
        <w:t>2</w:t>
      </w:r>
      <w:r w:rsidRPr="00DF1AAF">
        <w:rPr>
          <w:sz w:val="28"/>
          <w:szCs w:val="28"/>
        </w:rPr>
        <w:t xml:space="preserve">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791837">
        <w:rPr>
          <w:color w:val="FF0000"/>
          <w:sz w:val="28"/>
          <w:szCs w:val="28"/>
        </w:rPr>
        <w:t>Патракова</w:t>
      </w:r>
      <w:r w:rsidR="00791837">
        <w:rPr>
          <w:color w:val="FF0000"/>
          <w:sz w:val="28"/>
          <w:szCs w:val="28"/>
        </w:rPr>
        <w:t xml:space="preserve"> Г.В.</w:t>
      </w:r>
      <w:r w:rsidRPr="00DF1AAF">
        <w:rPr>
          <w:sz w:val="28"/>
          <w:szCs w:val="28"/>
        </w:rPr>
        <w:t xml:space="preserve"> представил</w:t>
      </w:r>
      <w:r w:rsidR="00791837">
        <w:rPr>
          <w:sz w:val="28"/>
          <w:szCs w:val="28"/>
        </w:rPr>
        <w:t>а</w:t>
      </w:r>
      <w:r w:rsidRPr="00DF1AAF">
        <w:rPr>
          <w:sz w:val="28"/>
          <w:szCs w:val="28"/>
        </w:rPr>
        <w:t xml:space="preserve"> отчет по форме ЕФС-1 (Договор ГПХ) в нарушение установленных сроков только </w:t>
      </w:r>
      <w:r w:rsidR="00791837">
        <w:rPr>
          <w:color w:val="FF0000"/>
          <w:sz w:val="28"/>
          <w:szCs w:val="28"/>
        </w:rPr>
        <w:t>30</w:t>
      </w:r>
      <w:r w:rsidRPr="00DF1AAF">
        <w:rPr>
          <w:color w:val="FF0000"/>
          <w:sz w:val="28"/>
          <w:szCs w:val="28"/>
        </w:rPr>
        <w:t>.0</w:t>
      </w:r>
      <w:r w:rsidR="00791837">
        <w:rPr>
          <w:color w:val="FF0000"/>
          <w:sz w:val="28"/>
          <w:szCs w:val="28"/>
        </w:rPr>
        <w:t>5</w:t>
      </w:r>
      <w:r w:rsidRPr="00DF1AAF">
        <w:rPr>
          <w:color w:val="FF0000"/>
          <w:sz w:val="28"/>
          <w:szCs w:val="28"/>
        </w:rPr>
        <w:t>.202</w:t>
      </w:r>
      <w:r w:rsidR="00791837">
        <w:rPr>
          <w:color w:val="FF0000"/>
          <w:sz w:val="28"/>
          <w:szCs w:val="28"/>
        </w:rPr>
        <w:t>4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Как следует из выписки из ЕГРЮЛ, лицом представляющим общество без доверенности является руководитель </w:t>
      </w:r>
      <w:r w:rsidR="00791837">
        <w:rPr>
          <w:sz w:val="28"/>
          <w:szCs w:val="28"/>
        </w:rPr>
        <w:t>Патракова</w:t>
      </w:r>
      <w:r w:rsidR="00791837">
        <w:rPr>
          <w:sz w:val="28"/>
          <w:szCs w:val="28"/>
        </w:rPr>
        <w:t xml:space="preserve"> Галина Васильевна, которая</w:t>
      </w:r>
      <w:r w:rsidRPr="00DF1AAF">
        <w:rPr>
          <w:sz w:val="28"/>
          <w:szCs w:val="28"/>
        </w:rPr>
        <w:t xml:space="preserve">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791837">
        <w:rPr>
          <w:sz w:val="28"/>
          <w:szCs w:val="28"/>
        </w:rPr>
        <w:t>Патраковой</w:t>
      </w:r>
      <w:r w:rsidR="00791837">
        <w:rPr>
          <w:sz w:val="28"/>
          <w:szCs w:val="28"/>
        </w:rPr>
        <w:t xml:space="preserve"> Галины Васильевны</w:t>
      </w:r>
      <w:r w:rsidRPr="00DF1AAF">
        <w:rPr>
          <w:sz w:val="28"/>
          <w:szCs w:val="28"/>
        </w:rPr>
        <w:t xml:space="preserve"> в совершении инкриминируемого правонарушения установлена и подтверждается </w:t>
      </w:r>
      <w:r w:rsidRPr="00DF1AAF">
        <w:rPr>
          <w:sz w:val="28"/>
          <w:szCs w:val="28"/>
        </w:rPr>
        <w:t>совокупностью исследованных в судебном заседании следующих доказательств: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протоколом об административном правонарушении № </w:t>
      </w:r>
      <w:r w:rsidR="00791837">
        <w:rPr>
          <w:sz w:val="28"/>
          <w:szCs w:val="28"/>
        </w:rPr>
        <w:t>11114/2024 от 31.07.2024</w:t>
      </w:r>
      <w:r w:rsidRPr="00DF1AAF">
        <w:rPr>
          <w:sz w:val="28"/>
          <w:szCs w:val="28"/>
        </w:rPr>
        <w:t>, в котором изложены обстоятельства совершения правонарушения;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 с приложением, из которого следует, что должностное лицо </w:t>
      </w:r>
      <w:r w:rsidR="00791837">
        <w:rPr>
          <w:sz w:val="28"/>
          <w:szCs w:val="28"/>
        </w:rPr>
        <w:t>Патракова</w:t>
      </w:r>
      <w:r w:rsidR="00791837">
        <w:rPr>
          <w:sz w:val="28"/>
          <w:szCs w:val="28"/>
        </w:rPr>
        <w:t xml:space="preserve"> Галина Васильевна</w:t>
      </w:r>
      <w:r w:rsidRPr="00DF1AAF">
        <w:rPr>
          <w:sz w:val="28"/>
          <w:szCs w:val="28"/>
        </w:rPr>
        <w:t xml:space="preserve"> предоставил</w:t>
      </w:r>
      <w:r w:rsidR="00791837">
        <w:rPr>
          <w:sz w:val="28"/>
          <w:szCs w:val="28"/>
        </w:rPr>
        <w:t>а</w:t>
      </w:r>
      <w:r w:rsidRPr="00DF1AAF">
        <w:rPr>
          <w:sz w:val="28"/>
          <w:szCs w:val="28"/>
        </w:rPr>
        <w:t xml:space="preserve"> отчет по форме ЕФС-1 с нарушением установленного срока;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- копией отчета по форме ЕФС-1 с квитанцией о регистрации;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выпиской из Единого государственного реестра юридических лиц;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- и другими материалами дела.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Действия должностного лица – </w:t>
      </w:r>
      <w:r w:rsidR="00791837">
        <w:rPr>
          <w:sz w:val="28"/>
          <w:szCs w:val="28"/>
        </w:rPr>
        <w:t>директора автономной некоммерческой профессиональной образовательной организации "Сургутский институт экономики, управления и права"</w:t>
      </w:r>
      <w:r w:rsidRPr="00DF1AAF">
        <w:rPr>
          <w:color w:val="FF0000"/>
          <w:sz w:val="28"/>
          <w:szCs w:val="28"/>
        </w:rPr>
        <w:t xml:space="preserve"> </w:t>
      </w:r>
      <w:r w:rsidR="00791837">
        <w:rPr>
          <w:sz w:val="28"/>
          <w:szCs w:val="28"/>
        </w:rPr>
        <w:t>Патраковой</w:t>
      </w:r>
      <w:r w:rsidR="00791837">
        <w:rPr>
          <w:sz w:val="28"/>
          <w:szCs w:val="28"/>
        </w:rPr>
        <w:t xml:space="preserve"> Галины Васильевны</w:t>
      </w:r>
      <w:r w:rsidRPr="00DF1AAF">
        <w:rPr>
          <w:sz w:val="28"/>
          <w:szCs w:val="28"/>
        </w:rPr>
        <w:t xml:space="preserve"> мировой судья квалифицирует по ч. 1 ст. 15.33.2 КоАП РФ.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F1AAF">
        <w:rPr>
          <w:bCs/>
          <w:color w:val="FF0000"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F1AAF">
        <w:rPr>
          <w:bCs/>
          <w:sz w:val="28"/>
          <w:szCs w:val="28"/>
        </w:rPr>
        <w:t>уд не усматривает</w:t>
      </w:r>
      <w:r w:rsidRPr="00DF1AAF">
        <w:rPr>
          <w:sz w:val="28"/>
          <w:szCs w:val="28"/>
        </w:rPr>
        <w:t>.</w:t>
      </w:r>
    </w:p>
    <w:p w:rsid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F1AAF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F1AAF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ч. 1 ст. 15.33.2 КоАП РФ</w:t>
      </w:r>
      <w:r w:rsidRPr="00DF1AAF">
        <w:rPr>
          <w:sz w:val="28"/>
          <w:szCs w:val="28"/>
        </w:rPr>
        <w:t>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center"/>
        <w:rPr>
          <w:sz w:val="28"/>
          <w:szCs w:val="28"/>
        </w:rPr>
      </w:pPr>
      <w:r w:rsidRPr="00DF1AAF">
        <w:rPr>
          <w:sz w:val="28"/>
          <w:szCs w:val="28"/>
        </w:rPr>
        <w:t>ПОСТАНОВИЛ: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Должностное лицо – </w:t>
      </w:r>
      <w:r w:rsidR="00791837">
        <w:rPr>
          <w:sz w:val="28"/>
          <w:szCs w:val="28"/>
        </w:rPr>
        <w:t>директора автономной некоммерческой профессиональной образовательной организации "Сургутский институт экономики, управления и права"</w:t>
      </w:r>
      <w:r w:rsidRPr="00DF1AAF">
        <w:rPr>
          <w:color w:val="FF0000"/>
          <w:sz w:val="28"/>
          <w:szCs w:val="28"/>
        </w:rPr>
        <w:t xml:space="preserve"> </w:t>
      </w:r>
      <w:r w:rsidR="00791837">
        <w:rPr>
          <w:sz w:val="28"/>
          <w:szCs w:val="28"/>
        </w:rPr>
        <w:t>Патракову</w:t>
      </w:r>
      <w:r w:rsidR="00791837">
        <w:rPr>
          <w:sz w:val="28"/>
          <w:szCs w:val="28"/>
        </w:rPr>
        <w:t xml:space="preserve"> Галину Васильевну</w:t>
      </w:r>
      <w:r w:rsidRPr="00DF1AAF">
        <w:rPr>
          <w:sz w:val="28"/>
          <w:szCs w:val="28"/>
        </w:rPr>
        <w:t xml:space="preserve"> признать виновн</w:t>
      </w:r>
      <w:r w:rsidR="00791837">
        <w:rPr>
          <w:sz w:val="28"/>
          <w:szCs w:val="28"/>
        </w:rPr>
        <w:t>ой</w:t>
      </w:r>
      <w:r w:rsidRPr="00DF1AAF">
        <w:rPr>
          <w:sz w:val="28"/>
          <w:szCs w:val="28"/>
        </w:rPr>
        <w:t xml:space="preserve"> в совершении административного правонарушения, </w:t>
      </w:r>
      <w:r w:rsidRPr="00DF1AAF">
        <w:rPr>
          <w:sz w:val="28"/>
          <w:szCs w:val="28"/>
        </w:rPr>
        <w:t>предусмотренного ч. 1 ст. 15.33.2 КоАП РФ и назначить наказание в виде штрафа в размере 300 (трехсот) рублей.</w:t>
      </w:r>
    </w:p>
    <w:p w:rsidR="00DF1AAF" w:rsidRPr="00DF1AAF" w:rsidP="00DF1AAF">
      <w:pPr>
        <w:ind w:firstLine="708"/>
        <w:jc w:val="both"/>
        <w:rPr>
          <w:sz w:val="28"/>
          <w:szCs w:val="28"/>
        </w:rPr>
      </w:pPr>
      <w:r w:rsidRPr="00DF1AAF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 xml:space="preserve">Копия верна </w:t>
      </w:r>
    </w:p>
    <w:p w:rsidR="00DF1AAF" w:rsidRPr="00DF1AAF" w:rsidP="00DF1AAF">
      <w:pPr>
        <w:jc w:val="both"/>
        <w:rPr>
          <w:sz w:val="28"/>
          <w:szCs w:val="28"/>
        </w:rPr>
      </w:pPr>
      <w:r w:rsidRPr="00DF1AAF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DF1AAF" w:rsidRPr="00DF1AAF" w:rsidP="00DF1AAF">
      <w:pPr>
        <w:jc w:val="both"/>
        <w:rPr>
          <w:sz w:val="28"/>
          <w:szCs w:val="28"/>
        </w:rPr>
      </w:pPr>
      <w:r>
        <w:rPr>
          <w:sz w:val="28"/>
          <w:szCs w:val="28"/>
        </w:rPr>
        <w:t>04.09.2024</w:t>
      </w: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8"/>
          <w:szCs w:val="28"/>
        </w:rPr>
      </w:pPr>
    </w:p>
    <w:p w:rsidR="00DF1AAF" w:rsidRPr="00DF1AAF" w:rsidP="00DF1AAF">
      <w:pPr>
        <w:rPr>
          <w:sz w:val="22"/>
          <w:szCs w:val="22"/>
        </w:rPr>
      </w:pPr>
      <w:r w:rsidRPr="00DF1AAF">
        <w:rPr>
          <w:sz w:val="22"/>
          <w:szCs w:val="22"/>
          <w:lang w:val="x-none"/>
        </w:rPr>
        <w:t xml:space="preserve">Подлинный документ хранится в деле № </w:t>
      </w:r>
      <w:r w:rsidR="00791837">
        <w:rPr>
          <w:sz w:val="22"/>
          <w:szCs w:val="22"/>
        </w:rPr>
        <w:t>05-1243/2607/2024</w:t>
      </w:r>
    </w:p>
    <w:p w:rsidR="00DF1AAF" w:rsidRPr="00DF1AAF" w:rsidP="00DF1AAF">
      <w:pPr>
        <w:rPr>
          <w:sz w:val="28"/>
          <w:szCs w:val="28"/>
        </w:rPr>
      </w:pPr>
      <w:r w:rsidRPr="00DF1AAF"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791837">
        <w:rPr>
          <w:sz w:val="22"/>
          <w:szCs w:val="22"/>
          <w:lang w:val="x-none"/>
        </w:rPr>
        <w:t>04.09.2024</w:t>
      </w:r>
    </w:p>
    <w:p w:rsidR="00DF1AAF" w:rsidRPr="00DF1AAF" w:rsidP="00DF1AAF">
      <w:pPr>
        <w:rPr>
          <w:sz w:val="28"/>
          <w:szCs w:val="28"/>
          <w:lang w:val="x-none"/>
        </w:rPr>
      </w:pPr>
      <w:r w:rsidRPr="00DF1AAF">
        <w:rPr>
          <w:sz w:val="28"/>
          <w:szCs w:val="28"/>
          <w:lang w:val="x-none"/>
        </w:rPr>
        <w:t xml:space="preserve"> 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1423AC" w:rsidP="001423AC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1423AC" w:rsidP="001423AC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</w:t>
      </w:r>
      <w:r w:rsidR="00EC149A">
        <w:rPr>
          <w:sz w:val="22"/>
          <w:szCs w:val="22"/>
        </w:rPr>
        <w:t>1</w:t>
      </w:r>
      <w:r>
        <w:rPr>
          <w:sz w:val="22"/>
          <w:szCs w:val="22"/>
        </w:rPr>
        <w:t>140 -  уплата штрафа по административному правонарушению, предусмотренному ст. 15.33.2 КоАП.</w:t>
      </w:r>
    </w:p>
    <w:p w:rsidR="001423AC" w:rsidP="001423A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423AC" w:rsidP="001423A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rPr>
          <w:sz w:val="22"/>
          <w:szCs w:val="22"/>
        </w:rPr>
        <w:t>каб</w:t>
      </w:r>
      <w:r>
        <w:rPr>
          <w:sz w:val="22"/>
          <w:szCs w:val="22"/>
        </w:rPr>
        <w:t xml:space="preserve">. 214. </w:t>
      </w:r>
    </w:p>
    <w:p w:rsidR="00ED0A79" w:rsidP="00E70851">
      <w:pPr>
        <w:rPr>
          <w:sz w:val="28"/>
          <w:szCs w:val="28"/>
          <w:lang w:val="x-none"/>
        </w:rPr>
      </w:pPr>
    </w:p>
    <w:p w:rsidR="00791837" w:rsidRPr="00791837" w:rsidP="00E70851">
      <w:pPr>
        <w:rPr>
          <w:b/>
          <w:sz w:val="28"/>
          <w:szCs w:val="28"/>
        </w:rPr>
      </w:pPr>
      <w:r w:rsidRPr="00791837">
        <w:rPr>
          <w:b/>
          <w:sz w:val="28"/>
          <w:szCs w:val="28"/>
        </w:rPr>
        <w:t>УИН: 79702700000000200823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F1AAF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F1AA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5D2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423AC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C588C"/>
    <w:rsid w:val="002D07E6"/>
    <w:rsid w:val="002D356D"/>
    <w:rsid w:val="002F6E8A"/>
    <w:rsid w:val="00323AA9"/>
    <w:rsid w:val="00370417"/>
    <w:rsid w:val="003C6B41"/>
    <w:rsid w:val="003D11CD"/>
    <w:rsid w:val="003D1EE0"/>
    <w:rsid w:val="003D4671"/>
    <w:rsid w:val="00402F8D"/>
    <w:rsid w:val="004218FD"/>
    <w:rsid w:val="00431E00"/>
    <w:rsid w:val="004422E9"/>
    <w:rsid w:val="004511E2"/>
    <w:rsid w:val="00476AC4"/>
    <w:rsid w:val="00486F65"/>
    <w:rsid w:val="004B0163"/>
    <w:rsid w:val="004B7747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5FAC"/>
    <w:rsid w:val="00717EEC"/>
    <w:rsid w:val="007432DE"/>
    <w:rsid w:val="00754B91"/>
    <w:rsid w:val="007570F5"/>
    <w:rsid w:val="00780C43"/>
    <w:rsid w:val="00781C06"/>
    <w:rsid w:val="00791837"/>
    <w:rsid w:val="007B04CD"/>
    <w:rsid w:val="007C1DD1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908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92E7B"/>
    <w:rsid w:val="00DE01F2"/>
    <w:rsid w:val="00DE768E"/>
    <w:rsid w:val="00DF199D"/>
    <w:rsid w:val="00DF1AAF"/>
    <w:rsid w:val="00E06C8F"/>
    <w:rsid w:val="00E12323"/>
    <w:rsid w:val="00E34E9E"/>
    <w:rsid w:val="00E40710"/>
    <w:rsid w:val="00E70851"/>
    <w:rsid w:val="00E94601"/>
    <w:rsid w:val="00EA2E1B"/>
    <w:rsid w:val="00EC149A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9766F8A-A136-42A1-BC10-A0B552D5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F1AAF"/>
    <w:rPr>
      <w:color w:val="0000FF"/>
      <w:u w:val="single"/>
    </w:rPr>
  </w:style>
  <w:style w:type="paragraph" w:customStyle="1" w:styleId="ConsPlusNonformat">
    <w:name w:val="ConsPlusNonformat"/>
    <w:rsid w:val="001423A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